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7340" w14:textId="2F1DCE85" w:rsidR="003A6745" w:rsidRPr="003A6745" w:rsidRDefault="003A6745" w:rsidP="003A6745">
      <w:pPr>
        <w:pStyle w:val="Heading3"/>
        <w:ind w:left="0"/>
        <w:jc w:val="center"/>
        <w:rPr>
          <w:b w:val="0"/>
          <w:bCs w:val="0"/>
          <w:sz w:val="32"/>
          <w:szCs w:val="32"/>
        </w:rPr>
      </w:pPr>
      <w:r w:rsidRPr="003A6745">
        <w:rPr>
          <w:spacing w:val="-2"/>
          <w:sz w:val="32"/>
          <w:szCs w:val="32"/>
          <w:u w:val="thick" w:color="000000"/>
        </w:rPr>
        <w:t>Personal</w:t>
      </w:r>
      <w:r w:rsidRPr="003A6745">
        <w:rPr>
          <w:spacing w:val="2"/>
          <w:sz w:val="32"/>
          <w:szCs w:val="32"/>
          <w:u w:val="thick" w:color="000000"/>
        </w:rPr>
        <w:t xml:space="preserve"> </w:t>
      </w:r>
      <w:r w:rsidRPr="003A6745">
        <w:rPr>
          <w:spacing w:val="-2"/>
          <w:sz w:val="32"/>
          <w:szCs w:val="32"/>
          <w:u w:val="thick" w:color="000000"/>
        </w:rPr>
        <w:t>Propert</w:t>
      </w:r>
      <w:r>
        <w:rPr>
          <w:spacing w:val="-2"/>
          <w:sz w:val="32"/>
          <w:szCs w:val="32"/>
          <w:u w:val="thick" w:color="000000"/>
        </w:rPr>
        <w:t>y Policy</w:t>
      </w:r>
    </w:p>
    <w:p w14:paraId="12A24DAC" w14:textId="77777777" w:rsidR="003A6745" w:rsidRDefault="003A6745" w:rsidP="003A6745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14:paraId="778A76DA" w14:textId="77777777" w:rsidR="003A6745" w:rsidRDefault="003A6745" w:rsidP="003A6745">
      <w:pPr>
        <w:spacing w:before="72"/>
        <w:ind w:left="120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Personal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Property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Inventory:</w:t>
      </w:r>
    </w:p>
    <w:p w14:paraId="15FE9251" w14:textId="77777777" w:rsidR="003A6745" w:rsidRDefault="003A6745" w:rsidP="003A6745">
      <w:pPr>
        <w:pStyle w:val="BodyText"/>
        <w:spacing w:before="1"/>
        <w:ind w:right="178"/>
      </w:pPr>
      <w:r>
        <w:rPr>
          <w:spacing w:val="-1"/>
        </w:rPr>
        <w:t>At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time </w:t>
      </w:r>
      <w:r>
        <w:rPr>
          <w:spacing w:val="-2"/>
        </w:rPr>
        <w:t>unit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recovered,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removed,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accurate</w:t>
      </w:r>
      <w:r>
        <w:t xml:space="preserve"> </w:t>
      </w:r>
      <w:r>
        <w:rPr>
          <w:spacing w:val="-1"/>
        </w:rPr>
        <w:t>inventory</w:t>
      </w:r>
      <w:r>
        <w:rPr>
          <w:spacing w:val="59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made,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effects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stored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labeled</w:t>
      </w:r>
      <w:r>
        <w:t xml:space="preserve"> </w:t>
      </w:r>
      <w:r>
        <w:rPr>
          <w:spacing w:val="-1"/>
        </w:rPr>
        <w:t>bags/container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repossession</w:t>
      </w:r>
      <w:r>
        <w:t xml:space="preserve"> </w:t>
      </w:r>
      <w:r>
        <w:rPr>
          <w:spacing w:val="-2"/>
        </w:rPr>
        <w:t>agency.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inventory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writing, shall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time</w:t>
      </w:r>
      <w:r>
        <w:rPr>
          <w:spacing w:val="-2"/>
        </w:rPr>
        <w:t xml:space="preserve"> </w:t>
      </w:r>
      <w:r>
        <w:rPr>
          <w:spacing w:val="-1"/>
        </w:rPr>
        <w:t>that it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68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repossession</w:t>
      </w:r>
      <w:r>
        <w:t xml:space="preserve"> </w:t>
      </w:r>
      <w:r>
        <w:rPr>
          <w:spacing w:val="-2"/>
        </w:rPr>
        <w:t xml:space="preserve">agency </w:t>
      </w:r>
      <w:r>
        <w:rPr>
          <w:spacing w:val="-1"/>
        </w:rPr>
        <w:t>employee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performs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inventory.</w:t>
      </w:r>
    </w:p>
    <w:p w14:paraId="623FF07C" w14:textId="77777777" w:rsidR="003A6745" w:rsidRDefault="003A6745" w:rsidP="003A6745">
      <w:pPr>
        <w:spacing w:before="9"/>
        <w:rPr>
          <w:rFonts w:ascii="Arial" w:eastAsia="Arial" w:hAnsi="Arial" w:cs="Arial"/>
          <w:sz w:val="21"/>
          <w:szCs w:val="21"/>
        </w:rPr>
      </w:pPr>
    </w:p>
    <w:p w14:paraId="49F9B4B1" w14:textId="77777777" w:rsidR="003A6745" w:rsidRDefault="003A6745" w:rsidP="003A6745">
      <w:pPr>
        <w:pStyle w:val="BodyText"/>
        <w:ind w:right="178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effects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present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danger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hazard</w:t>
      </w:r>
      <w:r>
        <w:rPr>
          <w:spacing w:val="43"/>
        </w:rPr>
        <w:t xml:space="preserve"> </w:t>
      </w:r>
      <w:r>
        <w:rPr>
          <w:spacing w:val="-2"/>
        </w:rPr>
        <w:t>when</w:t>
      </w:r>
      <w:r>
        <w:t xml:space="preserve"> </w:t>
      </w:r>
      <w:r>
        <w:rPr>
          <w:spacing w:val="-1"/>
        </w:rPr>
        <w:t>recovered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repossession</w:t>
      </w:r>
      <w:r>
        <w:t xml:space="preserve"> </w:t>
      </w:r>
      <w:r>
        <w:rPr>
          <w:spacing w:val="-1"/>
        </w:rPr>
        <w:t>agency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disposed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manner:</w:t>
      </w:r>
    </w:p>
    <w:p w14:paraId="0B95B682" w14:textId="77777777" w:rsidR="003A6745" w:rsidRDefault="003A6745" w:rsidP="003A6745">
      <w:pPr>
        <w:spacing w:before="8"/>
        <w:rPr>
          <w:rFonts w:ascii="Arial" w:eastAsia="Arial" w:hAnsi="Arial" w:cs="Arial"/>
          <w:sz w:val="17"/>
          <w:szCs w:val="17"/>
        </w:rPr>
      </w:pPr>
    </w:p>
    <w:p w14:paraId="0987424A" w14:textId="77777777" w:rsidR="003A6745" w:rsidRDefault="003A6745" w:rsidP="003A6745">
      <w:pPr>
        <w:pStyle w:val="BodyText"/>
        <w:numPr>
          <w:ilvl w:val="1"/>
          <w:numId w:val="2"/>
        </w:numPr>
        <w:tabs>
          <w:tab w:val="left" w:pos="960"/>
        </w:tabs>
        <w:spacing w:line="258" w:lineRule="auto"/>
        <w:ind w:right="388"/>
      </w:pPr>
      <w:r>
        <w:rPr>
          <w:spacing w:val="-2"/>
        </w:rPr>
        <w:t>Deadly</w:t>
      </w:r>
      <w:r>
        <w:rPr>
          <w:spacing w:val="-1"/>
        </w:rPr>
        <w:t xml:space="preserve"> </w:t>
      </w:r>
      <w:r>
        <w:rPr>
          <w:spacing w:val="-3"/>
        </w:rPr>
        <w:t>weapons</w:t>
      </w:r>
      <w:r>
        <w:rPr>
          <w:spacing w:val="-1"/>
        </w:rPr>
        <w:t xml:space="preserve"> and</w:t>
      </w:r>
      <w:r>
        <w:rPr>
          <w:spacing w:val="-2"/>
        </w:rPr>
        <w:t xml:space="preserve"> dangerous</w:t>
      </w:r>
      <w:r>
        <w:rPr>
          <w:spacing w:val="1"/>
        </w:rPr>
        <w:t xml:space="preserve"> </w:t>
      </w:r>
      <w:r>
        <w:rPr>
          <w:spacing w:val="-2"/>
        </w:rPr>
        <w:t>drugs</w:t>
      </w:r>
      <w:r>
        <w:rPr>
          <w:spacing w:val="-4"/>
        </w:rPr>
        <w:t xml:space="preserve"> </w:t>
      </w:r>
      <w:r>
        <w:rPr>
          <w:spacing w:val="-2"/>
        </w:rPr>
        <w:t>shall be</w:t>
      </w:r>
      <w:r>
        <w:rPr>
          <w:spacing w:val="-4"/>
        </w:rPr>
        <w:t xml:space="preserve"> </w:t>
      </w:r>
      <w:r>
        <w:rPr>
          <w:spacing w:val="-2"/>
        </w:rPr>
        <w:t xml:space="preserve">turned </w:t>
      </w:r>
      <w:r>
        <w:rPr>
          <w:spacing w:val="-3"/>
        </w:rPr>
        <w:t>over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local</w:t>
      </w:r>
      <w:r>
        <w:t xml:space="preserve"> </w:t>
      </w:r>
      <w:r>
        <w:rPr>
          <w:spacing w:val="-2"/>
        </w:rPr>
        <w:t>law</w:t>
      </w:r>
      <w:r>
        <w:rPr>
          <w:spacing w:val="-5"/>
        </w:rPr>
        <w:t xml:space="preserve"> </w:t>
      </w:r>
      <w:r>
        <w:rPr>
          <w:spacing w:val="-3"/>
        </w:rPr>
        <w:t>enforcement</w:t>
      </w:r>
      <w:r>
        <w:rPr>
          <w:spacing w:val="68"/>
        </w:rPr>
        <w:t xml:space="preserve"> </w:t>
      </w:r>
      <w:r>
        <w:rPr>
          <w:spacing w:val="-1"/>
        </w:rPr>
        <w:t>agency</w:t>
      </w:r>
      <w:r>
        <w:rPr>
          <w:spacing w:val="-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retention.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items</w:t>
      </w:r>
      <w:r>
        <w:rPr>
          <w:spacing w:val="1"/>
        </w:rPr>
        <w:t xml:space="preserve"> </w:t>
      </w:r>
      <w:r>
        <w:rPr>
          <w:spacing w:val="-2"/>
        </w:rPr>
        <w:t>shall be entered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inventory</w:t>
      </w:r>
      <w:r>
        <w:rPr>
          <w:spacing w:val="-4"/>
        </w:rPr>
        <w:t xml:space="preserve"> </w:t>
      </w:r>
      <w:r>
        <w:rPr>
          <w:spacing w:val="-2"/>
        </w:rPr>
        <w:t xml:space="preserve">and </w:t>
      </w:r>
      <w:r>
        <w:t>a</w:t>
      </w:r>
      <w:r>
        <w:rPr>
          <w:spacing w:val="-2"/>
        </w:rPr>
        <w:t xml:space="preserve"> notation </w:t>
      </w:r>
      <w:r>
        <w:rPr>
          <w:spacing w:val="-1"/>
        </w:rPr>
        <w:t>shall</w:t>
      </w:r>
      <w:r>
        <w:rPr>
          <w:spacing w:val="5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made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 xml:space="preserve">date </w:t>
      </w:r>
      <w:r>
        <w:rPr>
          <w:spacing w:val="-3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place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deadly</w:t>
      </w:r>
      <w:r>
        <w:rPr>
          <w:spacing w:val="-4"/>
        </w:rPr>
        <w:t xml:space="preserve"> </w:t>
      </w:r>
      <w:r>
        <w:rPr>
          <w:spacing w:val="-3"/>
        </w:rPr>
        <w:t>weapon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dangerous</w:t>
      </w:r>
      <w:r>
        <w:rPr>
          <w:spacing w:val="38"/>
        </w:rPr>
        <w:t xml:space="preserve"> </w:t>
      </w:r>
      <w:r>
        <w:rPr>
          <w:spacing w:val="-2"/>
        </w:rPr>
        <w:t>drug</w:t>
      </w:r>
      <w:r>
        <w:rPr>
          <w:spacing w:val="5"/>
        </w:rPr>
        <w:t xml:space="preserve"> </w:t>
      </w:r>
      <w:r>
        <w:rPr>
          <w:spacing w:val="-3"/>
        </w:rPr>
        <w:t>was</w:t>
      </w:r>
      <w:r>
        <w:rPr>
          <w:spacing w:val="-2"/>
        </w:rPr>
        <w:t xml:space="preserve"> turned</w:t>
      </w:r>
      <w:r>
        <w:rPr>
          <w:spacing w:val="1"/>
        </w:rPr>
        <w:t xml:space="preserve"> </w:t>
      </w:r>
      <w:r>
        <w:rPr>
          <w:spacing w:val="-3"/>
        </w:rPr>
        <w:t xml:space="preserve">over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law</w:t>
      </w:r>
    </w:p>
    <w:p w14:paraId="2506D90A" w14:textId="77777777" w:rsidR="003A6745" w:rsidRDefault="003A6745" w:rsidP="003A6745">
      <w:pPr>
        <w:pStyle w:val="BodyText"/>
        <w:numPr>
          <w:ilvl w:val="1"/>
          <w:numId w:val="2"/>
        </w:numPr>
        <w:tabs>
          <w:tab w:val="left" w:pos="962"/>
        </w:tabs>
        <w:spacing w:before="2" w:line="254" w:lineRule="auto"/>
        <w:ind w:left="961" w:right="1197"/>
      </w:pPr>
      <w:r>
        <w:rPr>
          <w:spacing w:val="-2"/>
        </w:rPr>
        <w:t>Enforcement</w:t>
      </w:r>
      <w:r>
        <w:rPr>
          <w:spacing w:val="-1"/>
        </w:rPr>
        <w:t xml:space="preserve"> </w:t>
      </w:r>
      <w:r>
        <w:rPr>
          <w:spacing w:val="-2"/>
        </w:rPr>
        <w:t>agency,</w:t>
      </w:r>
      <w:r>
        <w:rPr>
          <w:spacing w:val="5"/>
        </w:rPr>
        <w:t xml:space="preserve"> </w:t>
      </w:r>
      <w:r>
        <w:rPr>
          <w:spacing w:val="-3"/>
        </w:rPr>
        <w:t>and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receipt</w:t>
      </w:r>
      <w:r>
        <w:rPr>
          <w:spacing w:val="-1"/>
        </w:rPr>
        <w:t xml:space="preserve"> 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law</w:t>
      </w:r>
      <w:r>
        <w:rPr>
          <w:spacing w:val="-7"/>
        </w:rPr>
        <w:t xml:space="preserve"> </w:t>
      </w:r>
      <w:r>
        <w:rPr>
          <w:spacing w:val="-2"/>
        </w:rPr>
        <w:t>enforcement</w:t>
      </w:r>
      <w:r>
        <w:rPr>
          <w:spacing w:val="-1"/>
        </w:rPr>
        <w:t xml:space="preserve"> </w:t>
      </w:r>
      <w:r>
        <w:rPr>
          <w:spacing w:val="-2"/>
        </w:rPr>
        <w:t>agency</w:t>
      </w:r>
      <w:r>
        <w:rPr>
          <w:spacing w:val="-3"/>
        </w:rP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59"/>
        </w:rPr>
        <w:t>be</w:t>
      </w:r>
      <w:r>
        <w:rPr>
          <w:spacing w:val="38"/>
        </w:rPr>
        <w:t xml:space="preserve"> </w:t>
      </w:r>
      <w:r>
        <w:rPr>
          <w:spacing w:val="-2"/>
        </w:rPr>
        <w:t>maintained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records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repossession</w:t>
      </w:r>
      <w:r>
        <w:rPr>
          <w:spacing w:val="1"/>
        </w:rPr>
        <w:t xml:space="preserve"> </w:t>
      </w:r>
      <w:r>
        <w:rPr>
          <w:spacing w:val="-4"/>
        </w:rPr>
        <w:t>agency;</w:t>
      </w:r>
    </w:p>
    <w:p w14:paraId="12C12B67" w14:textId="77777777" w:rsidR="003A6745" w:rsidRDefault="003A6745" w:rsidP="003A6745">
      <w:pPr>
        <w:pStyle w:val="BodyText"/>
        <w:numPr>
          <w:ilvl w:val="1"/>
          <w:numId w:val="2"/>
        </w:numPr>
        <w:tabs>
          <w:tab w:val="left" w:pos="963"/>
        </w:tabs>
        <w:spacing w:before="7" w:line="257" w:lineRule="auto"/>
        <w:ind w:left="962" w:right="885"/>
      </w:pPr>
      <w:r>
        <w:rPr>
          <w:spacing w:val="-2"/>
        </w:rPr>
        <w:t>Combustibles</w:t>
      </w:r>
      <w:r>
        <w:rPr>
          <w:spacing w:val="1"/>
        </w:rPr>
        <w:t xml:space="preserve"> </w:t>
      </w:r>
      <w:r>
        <w:rPr>
          <w:spacing w:val="-2"/>
        </w:rPr>
        <w:t xml:space="preserve">shall be inventoried </w:t>
      </w:r>
      <w:r>
        <w:rPr>
          <w:spacing w:val="-1"/>
        </w:rPr>
        <w:t>and</w:t>
      </w:r>
      <w:r>
        <w:rPr>
          <w:spacing w:val="-2"/>
        </w:rPr>
        <w:t xml:space="preserve"> noted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2"/>
        </w:rPr>
        <w:t xml:space="preserve">"disposed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item</w:t>
      </w:r>
      <w:r>
        <w:rPr>
          <w:spacing w:val="-3"/>
        </w:rPr>
        <w:t xml:space="preserve"> </w:t>
      </w:r>
      <w:r>
        <w:rPr>
          <w:spacing w:val="-2"/>
        </w:rPr>
        <w:t xml:space="preserve">shall </w:t>
      </w:r>
      <w:r>
        <w:rPr>
          <w:spacing w:val="-1"/>
        </w:rPr>
        <w:t>be</w:t>
      </w:r>
      <w:r>
        <w:rPr>
          <w:spacing w:val="60"/>
        </w:rPr>
        <w:t xml:space="preserve"> </w:t>
      </w:r>
      <w:r>
        <w:rPr>
          <w:spacing w:val="-2"/>
        </w:rPr>
        <w:t xml:space="preserve">disposed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reasonable,</w:t>
      </w:r>
      <w:r>
        <w:rPr>
          <w:spacing w:val="2"/>
        </w:rPr>
        <w:t xml:space="preserve"> </w:t>
      </w:r>
      <w:r>
        <w:rPr>
          <w:spacing w:val="-2"/>
        </w:rPr>
        <w:t>safe,</w:t>
      </w:r>
      <w:r>
        <w:rPr>
          <w:spacing w:val="-1"/>
        </w:rPr>
        <w:t xml:space="preserve"> </w:t>
      </w:r>
      <w:r>
        <w:rPr>
          <w:spacing w:val="-2"/>
        </w:rPr>
        <w:t>and legal</w:t>
      </w:r>
      <w:r>
        <w:rPr>
          <w:spacing w:val="-7"/>
        </w:rPr>
        <w:t xml:space="preserve"> </w:t>
      </w:r>
      <w:r>
        <w:rPr>
          <w:spacing w:val="-2"/>
        </w:rPr>
        <w:t>manner.</w:t>
      </w:r>
    </w:p>
    <w:p w14:paraId="17AACEEF" w14:textId="77777777" w:rsidR="003A6745" w:rsidRDefault="003A6745" w:rsidP="003A6745">
      <w:pPr>
        <w:pStyle w:val="BodyText"/>
        <w:numPr>
          <w:ilvl w:val="1"/>
          <w:numId w:val="2"/>
        </w:numPr>
        <w:tabs>
          <w:tab w:val="left" w:pos="962"/>
        </w:tabs>
        <w:spacing w:before="3" w:line="257" w:lineRule="auto"/>
        <w:ind w:left="962" w:right="663"/>
      </w:pPr>
      <w:r>
        <w:rPr>
          <w:spacing w:val="-2"/>
        </w:rPr>
        <w:t>Food and other</w:t>
      </w:r>
      <w:r>
        <w:rPr>
          <w:spacing w:val="-3"/>
        </w:rPr>
        <w:t xml:space="preserve"> </w:t>
      </w:r>
      <w:r>
        <w:rPr>
          <w:spacing w:val="-2"/>
        </w:rPr>
        <w:t xml:space="preserve">health </w:t>
      </w:r>
      <w:r>
        <w:rPr>
          <w:spacing w:val="-4"/>
        </w:rPr>
        <w:t>hazard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rPr>
          <w:spacing w:val="-4"/>
        </w:rPr>
        <w:t xml:space="preserve"> </w:t>
      </w:r>
      <w:r>
        <w:rPr>
          <w:spacing w:val="-2"/>
        </w:rPr>
        <w:t>shall</w:t>
      </w:r>
      <w: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inventoried and</w:t>
      </w:r>
      <w:r>
        <w:rPr>
          <w:spacing w:val="-4"/>
        </w:rPr>
        <w:t xml:space="preserve"> </w:t>
      </w:r>
      <w:r>
        <w:rPr>
          <w:spacing w:val="-2"/>
        </w:rPr>
        <w:t>noted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57"/>
        </w:rPr>
        <w:t>“</w:t>
      </w:r>
      <w:r>
        <w:rPr>
          <w:spacing w:val="-2"/>
        </w:rPr>
        <w:t xml:space="preserve">disposed </w:t>
      </w:r>
      <w:r>
        <w:rPr>
          <w:spacing w:val="-1"/>
        </w:rPr>
        <w:t>of,</w:t>
      </w:r>
      <w:r>
        <w:rPr>
          <w:spacing w:val="73"/>
        </w:rPr>
        <w:t xml:space="preserve"> </w:t>
      </w:r>
      <w:r>
        <w:rPr>
          <w:spacing w:val="-2"/>
        </w:rPr>
        <w:t>health hazard,"</w:t>
      </w:r>
      <w:r>
        <w:rPr>
          <w:spacing w:val="-3"/>
        </w:rPr>
        <w:t xml:space="preserve"> </w:t>
      </w:r>
      <w:r>
        <w:rPr>
          <w:spacing w:val="-2"/>
        </w:rPr>
        <w:t>and disposed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reasonable,</w:t>
      </w:r>
      <w:r>
        <w:rPr>
          <w:spacing w:val="-5"/>
        </w:rPr>
        <w:t xml:space="preserve"> </w:t>
      </w:r>
      <w:r>
        <w:rPr>
          <w:spacing w:val="-1"/>
        </w:rPr>
        <w:t>safe,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legal</w:t>
      </w:r>
      <w:r>
        <w:rPr>
          <w:spacing w:val="-5"/>
        </w:rPr>
        <w:t xml:space="preserve"> </w:t>
      </w:r>
      <w:r>
        <w:rPr>
          <w:spacing w:val="-2"/>
        </w:rPr>
        <w:t>manner.</w:t>
      </w:r>
    </w:p>
    <w:p w14:paraId="0ED1695D" w14:textId="77777777" w:rsidR="003A6745" w:rsidRDefault="003A6745" w:rsidP="003A6745">
      <w:pPr>
        <w:rPr>
          <w:rFonts w:ascii="Arial" w:eastAsia="Arial" w:hAnsi="Arial" w:cs="Arial"/>
        </w:rPr>
      </w:pPr>
    </w:p>
    <w:p w14:paraId="12C3D3A7" w14:textId="77777777" w:rsidR="003A6745" w:rsidRDefault="003A6745" w:rsidP="003A6745">
      <w:pPr>
        <w:pStyle w:val="BodyText"/>
        <w:spacing w:before="158" w:line="243" w:lineRule="auto"/>
        <w:ind w:left="242" w:right="194" w:hanging="3"/>
      </w:pPr>
      <w:r>
        <w:rPr>
          <w:b/>
          <w:spacing w:val="-2"/>
        </w:rPr>
        <w:t>Personal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Property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Security</w:t>
      </w:r>
      <w:r>
        <w:rPr>
          <w:spacing w:val="-2"/>
        </w:rPr>
        <w:t>:</w:t>
      </w:r>
      <w:r>
        <w:rPr>
          <w:spacing w:val="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nonperishable</w:t>
      </w:r>
      <w:r>
        <w:rPr>
          <w:spacing w:val="-4"/>
        </w:rPr>
        <w:t xml:space="preserve"> </w:t>
      </w:r>
      <w:r>
        <w:rPr>
          <w:spacing w:val="-2"/>
        </w:rPr>
        <w:t>personal property</w:t>
      </w:r>
      <w:r>
        <w:rPr>
          <w:spacing w:val="-4"/>
        </w:rPr>
        <w:t xml:space="preserve"> </w:t>
      </w:r>
      <w:r>
        <w:rPr>
          <w:spacing w:val="-2"/>
        </w:rPr>
        <w:t>items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 xml:space="preserve">be inventoried </w:t>
      </w:r>
      <w:r>
        <w:rPr>
          <w:spacing w:val="-3"/>
        </w:rPr>
        <w:t>and</w:t>
      </w:r>
      <w:r>
        <w:rPr>
          <w:spacing w:val="68"/>
        </w:rPr>
        <w:t xml:space="preserve"> </w:t>
      </w:r>
      <w:r>
        <w:rPr>
          <w:spacing w:val="-2"/>
        </w:rPr>
        <w:t>stored in</w:t>
      </w:r>
      <w:r>
        <w:rPr>
          <w:spacing w:val="1"/>
        </w:rPr>
        <w:t xml:space="preserve"> </w:t>
      </w:r>
      <w:r>
        <w:rPr>
          <w:spacing w:val="-2"/>
        </w:rPr>
        <w:t>locked</w:t>
      </w:r>
      <w:r>
        <w:rPr>
          <w:spacing w:val="-4"/>
        </w:rPr>
        <w:t xml:space="preserve"> </w:t>
      </w:r>
      <w:r>
        <w:rPr>
          <w:spacing w:val="-2"/>
        </w:rPr>
        <w:t>storage</w:t>
      </w:r>
      <w:r>
        <w:rPr>
          <w:spacing w:val="-4"/>
        </w:rPr>
        <w:t xml:space="preserve"> </w:t>
      </w:r>
      <w:r>
        <w:rPr>
          <w:spacing w:val="-2"/>
        </w:rPr>
        <w:t>areas</w:t>
      </w:r>
      <w:r>
        <w:rPr>
          <w:spacing w:val="1"/>
        </w:rPr>
        <w:t xml:space="preserve"> </w:t>
      </w:r>
      <w:r>
        <w:rPr>
          <w:spacing w:val="-2"/>
        </w:rPr>
        <w:t>only</w:t>
      </w:r>
      <w:r>
        <w:rPr>
          <w:spacing w:val="-4"/>
        </w:rPr>
        <w:t xml:space="preserve"> </w:t>
      </w:r>
      <w:r>
        <w:rPr>
          <w:spacing w:val="-2"/>
        </w:rPr>
        <w:t xml:space="preserve">accessible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management.</w:t>
      </w:r>
    </w:p>
    <w:p w14:paraId="7D9B705A" w14:textId="77777777" w:rsidR="003A6745" w:rsidRDefault="003A6745" w:rsidP="003A6745">
      <w:pPr>
        <w:rPr>
          <w:rFonts w:ascii="Arial" w:eastAsia="Arial" w:hAnsi="Arial" w:cs="Arial"/>
        </w:rPr>
      </w:pPr>
    </w:p>
    <w:p w14:paraId="4F321FDC" w14:textId="77777777" w:rsidR="003A6745" w:rsidRDefault="003A6745" w:rsidP="003A6745">
      <w:pPr>
        <w:spacing w:before="7"/>
        <w:rPr>
          <w:rFonts w:ascii="Arial" w:eastAsia="Arial" w:hAnsi="Arial" w:cs="Arial"/>
          <w:sz w:val="19"/>
          <w:szCs w:val="19"/>
        </w:rPr>
      </w:pPr>
    </w:p>
    <w:p w14:paraId="50FD1BCE" w14:textId="77777777" w:rsidR="003A6745" w:rsidRDefault="003A6745" w:rsidP="003A6745">
      <w:pPr>
        <w:pStyle w:val="Heading3"/>
        <w:ind w:left="240"/>
        <w:jc w:val="both"/>
        <w:rPr>
          <w:b w:val="0"/>
          <w:bCs w:val="0"/>
        </w:rPr>
      </w:pPr>
      <w:bookmarkStart w:id="0" w:name="Personal_Property_Retention_Period:"/>
      <w:bookmarkEnd w:id="0"/>
      <w:r>
        <w:rPr>
          <w:spacing w:val="-2"/>
        </w:rPr>
        <w:t>Personal</w:t>
      </w:r>
      <w:r>
        <w:rPr>
          <w:spacing w:val="2"/>
        </w:rPr>
        <w:t xml:space="preserve"> </w:t>
      </w:r>
      <w:r>
        <w:rPr>
          <w:spacing w:val="-2"/>
        </w:rPr>
        <w:t>Property</w:t>
      </w:r>
      <w:r>
        <w:rPr>
          <w:spacing w:val="-9"/>
        </w:rPr>
        <w:t xml:space="preserve"> </w:t>
      </w:r>
      <w:r>
        <w:rPr>
          <w:spacing w:val="-2"/>
        </w:rPr>
        <w:t>Retention</w:t>
      </w:r>
      <w:r>
        <w:rPr>
          <w:spacing w:val="-5"/>
        </w:rPr>
        <w:t xml:space="preserve"> </w:t>
      </w:r>
      <w:r>
        <w:rPr>
          <w:spacing w:val="-2"/>
        </w:rPr>
        <w:t>Period:</w:t>
      </w:r>
    </w:p>
    <w:p w14:paraId="6CC89664" w14:textId="34368714" w:rsidR="003A6745" w:rsidRPr="003A6745" w:rsidRDefault="003A6745" w:rsidP="003A6745">
      <w:pPr>
        <w:pStyle w:val="BodyText"/>
        <w:spacing w:before="8" w:line="274" w:lineRule="auto"/>
        <w:ind w:left="239" w:right="440"/>
        <w:jc w:val="both"/>
      </w:pP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2"/>
        </w:rPr>
        <w:t>personal</w:t>
      </w:r>
      <w:r>
        <w:rPr>
          <w:spacing w:val="5"/>
        </w:rPr>
        <w:t xml:space="preserve"> </w:t>
      </w:r>
      <w:r>
        <w:rPr>
          <w:spacing w:val="-2"/>
        </w:rPr>
        <w:t>property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released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2"/>
        </w:rPr>
        <w:t>registered</w:t>
      </w:r>
      <w:r>
        <w:rPr>
          <w:spacing w:val="1"/>
        </w:rPr>
        <w:t xml:space="preserve"> </w:t>
      </w:r>
      <w:r>
        <w:rPr>
          <w:spacing w:val="-3"/>
        </w:rPr>
        <w:t>owner</w:t>
      </w:r>
      <w:r>
        <w:rPr>
          <w:spacing w:val="7"/>
        </w:rPr>
        <w:t xml:space="preserve"> </w:t>
      </w:r>
      <w:r>
        <w:rPr>
          <w:spacing w:val="-2"/>
        </w:rPr>
        <w:t>only.</w:t>
      </w:r>
      <w:r>
        <w:rPr>
          <w:spacing w:val="7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2"/>
        </w:rPr>
        <w:t>personal</w:t>
      </w:r>
      <w:r>
        <w:rPr>
          <w:spacing w:val="2"/>
        </w:rPr>
        <w:t xml:space="preserve"> </w:t>
      </w:r>
      <w:r>
        <w:rPr>
          <w:spacing w:val="-2"/>
        </w:rPr>
        <w:t>property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held for</w:t>
      </w:r>
      <w:r>
        <w:rPr>
          <w:spacing w:val="78"/>
        </w:rPr>
        <w:t xml:space="preserve"> </w:t>
      </w:r>
      <w:r>
        <w:rPr>
          <w:spacing w:val="-2"/>
          <w:highlight w:val="yellow"/>
        </w:rPr>
        <w:t>(45 days).</w:t>
      </w:r>
      <w:r>
        <w:rPr>
          <w:spacing w:val="7"/>
          <w:highlight w:val="yellow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2"/>
        </w:rPr>
        <w:t>unclaimed,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personal</w:t>
      </w:r>
      <w:r>
        <w:rPr>
          <w:spacing w:val="7"/>
        </w:rPr>
        <w:t xml:space="preserve"> </w:t>
      </w:r>
      <w:r>
        <w:rPr>
          <w:spacing w:val="-2"/>
        </w:rPr>
        <w:t xml:space="preserve">Property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then</w:t>
      </w:r>
      <w:r>
        <w:rPr>
          <w:spacing w:val="5"/>
        </w:rPr>
        <w:t xml:space="preserve"> </w:t>
      </w:r>
      <w:r>
        <w:rPr>
          <w:spacing w:val="-2"/>
        </w:rPr>
        <w:t>disposed</w:t>
      </w:r>
      <w:r>
        <w:rPr>
          <w:spacing w:val="1"/>
        </w:rPr>
        <w:t xml:space="preserve"> </w:t>
      </w:r>
      <w:r>
        <w:rPr>
          <w:spacing w:val="-1"/>
        </w:rPr>
        <w:t>of.</w:t>
      </w:r>
      <w:r>
        <w:rPr>
          <w:spacing w:val="7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2"/>
        </w:rPr>
        <w:t>paperwork</w:t>
      </w:r>
      <w:r>
        <w:rPr>
          <w:spacing w:val="3"/>
        </w:rPr>
        <w:t xml:space="preserve"> </w:t>
      </w:r>
      <w:r>
        <w:rPr>
          <w:spacing w:val="-2"/>
        </w:rPr>
        <w:t>containing</w:t>
      </w:r>
      <w:r>
        <w:rPr>
          <w:spacing w:val="1"/>
        </w:rPr>
        <w:t xml:space="preserve"> </w:t>
      </w:r>
      <w:r>
        <w:rPr>
          <w:spacing w:val="-2"/>
        </w:rPr>
        <w:t>personal</w:t>
      </w:r>
      <w:r>
        <w:t xml:space="preserve"> </w:t>
      </w:r>
      <w:r>
        <w:rPr>
          <w:spacing w:val="-2"/>
        </w:rPr>
        <w:t xml:space="preserve">information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shredded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protect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customer’s</w:t>
      </w:r>
      <w:r>
        <w:rPr>
          <w:spacing w:val="-1"/>
        </w:rPr>
        <w:t xml:space="preserve"> </w:t>
      </w:r>
      <w:r>
        <w:rPr>
          <w:spacing w:val="-4"/>
        </w:rPr>
        <w:t>privacy.</w:t>
      </w:r>
      <w:bookmarkStart w:id="1" w:name="Retention_and_Disposal_of_Sensitive_Data"/>
      <w:bookmarkEnd w:id="1"/>
    </w:p>
    <w:p w14:paraId="663E785B" w14:textId="77777777" w:rsidR="003A6745" w:rsidRDefault="003A6745" w:rsidP="003A6745">
      <w:pPr>
        <w:rPr>
          <w:rFonts w:ascii="Arial" w:eastAsia="Arial" w:hAnsi="Arial" w:cs="Arial"/>
        </w:rPr>
      </w:pPr>
    </w:p>
    <w:p w14:paraId="059C28FB" w14:textId="77777777" w:rsidR="003A6745" w:rsidRDefault="003A6745" w:rsidP="003A6745">
      <w:pPr>
        <w:rPr>
          <w:rFonts w:ascii="Arial" w:eastAsia="Arial" w:hAnsi="Arial" w:cs="Arial"/>
        </w:rPr>
      </w:pPr>
    </w:p>
    <w:p w14:paraId="52DCEA91" w14:textId="77777777" w:rsidR="003A6745" w:rsidRDefault="003A6745" w:rsidP="003A6745">
      <w:pPr>
        <w:pStyle w:val="Heading1"/>
        <w:spacing w:before="161"/>
        <w:ind w:left="120"/>
        <w:rPr>
          <w:b w:val="0"/>
          <w:bCs w:val="0"/>
        </w:rPr>
      </w:pPr>
      <w:r>
        <w:rPr>
          <w:spacing w:val="-2"/>
          <w:u w:val="thick" w:color="000000"/>
        </w:rPr>
        <w:t>Releasing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Vehicle/Personal </w:t>
      </w:r>
      <w:r>
        <w:rPr>
          <w:spacing w:val="-1"/>
          <w:u w:val="thick" w:color="000000"/>
        </w:rPr>
        <w:t>Property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 xml:space="preserve">and </w:t>
      </w:r>
      <w:r>
        <w:rPr>
          <w:spacing w:val="-2"/>
          <w:u w:val="thick" w:color="000000"/>
        </w:rPr>
        <w:t>Release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Times</w:t>
      </w:r>
    </w:p>
    <w:p w14:paraId="001F9E29" w14:textId="77777777" w:rsidR="003A6745" w:rsidRDefault="003A6745" w:rsidP="003A6745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14:paraId="58034A6F" w14:textId="77777777" w:rsidR="003A6745" w:rsidRDefault="003A6745" w:rsidP="003A6745">
      <w:pPr>
        <w:pStyle w:val="Heading3"/>
        <w:spacing w:before="72"/>
        <w:rPr>
          <w:b w:val="0"/>
          <w:bCs w:val="0"/>
        </w:rPr>
      </w:pPr>
      <w:bookmarkStart w:id="2" w:name="Property/vehicle_Redemption_Policy"/>
      <w:bookmarkEnd w:id="2"/>
      <w:r>
        <w:rPr>
          <w:spacing w:val="-2"/>
        </w:rPr>
        <w:t>Property/vehicle Redemption</w:t>
      </w:r>
      <w:r>
        <w:rPr>
          <w:spacing w:val="-4"/>
        </w:rPr>
        <w:t xml:space="preserve"> </w:t>
      </w:r>
      <w:r>
        <w:rPr>
          <w:spacing w:val="-1"/>
        </w:rPr>
        <w:t>Policy</w:t>
      </w:r>
    </w:p>
    <w:p w14:paraId="114B5F5E" w14:textId="77777777" w:rsidR="003A6745" w:rsidRDefault="003A6745" w:rsidP="003A6745">
      <w:pPr>
        <w:pStyle w:val="BodyText"/>
        <w:spacing w:before="1"/>
      </w:pPr>
      <w:r>
        <w:rPr>
          <w:spacing w:val="-2"/>
        </w:rPr>
        <w:t>Personal</w:t>
      </w:r>
      <w:r>
        <w:t xml:space="preserve"> </w:t>
      </w:r>
      <w:r>
        <w:rPr>
          <w:spacing w:val="-2"/>
        </w:rPr>
        <w:t>property/vehicle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only</w:t>
      </w:r>
      <w:r>
        <w:rPr>
          <w:spacing w:val="-4"/>
        </w:rPr>
        <w:t xml:space="preserve"> </w:t>
      </w:r>
      <w:r>
        <w:rPr>
          <w:spacing w:val="-2"/>
        </w:rPr>
        <w:t xml:space="preserve">be released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registered</w:t>
      </w:r>
      <w:r>
        <w:rPr>
          <w:spacing w:val="-4"/>
        </w:rPr>
        <w:t xml:space="preserve"> </w:t>
      </w:r>
      <w:r>
        <w:rPr>
          <w:spacing w:val="-3"/>
        </w:rPr>
        <w:t>owner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4"/>
        </w:rPr>
        <w:t>vehicle.</w:t>
      </w:r>
    </w:p>
    <w:p w14:paraId="13964F40" w14:textId="77777777" w:rsidR="003A6745" w:rsidRDefault="003A6745" w:rsidP="003A6745">
      <w:pPr>
        <w:pStyle w:val="BodyText"/>
        <w:spacing w:before="1"/>
        <w:ind w:left="119" w:right="42"/>
      </w:pPr>
      <w:r>
        <w:rPr>
          <w:spacing w:val="-2"/>
        </w:rPr>
        <w:t>Debtor</w:t>
      </w:r>
      <w:r>
        <w:rPr>
          <w:spacing w:val="-3"/>
        </w:rPr>
        <w:t xml:space="preserve"> </w:t>
      </w:r>
      <w:r>
        <w:rPr>
          <w:spacing w:val="-2"/>
        </w:rPr>
        <w:t>must</w:t>
      </w:r>
      <w:r>
        <w:rPr>
          <w:spacing w:val="2"/>
        </w:rPr>
        <w:t xml:space="preserve"> </w:t>
      </w:r>
      <w:r>
        <w:rPr>
          <w:spacing w:val="-3"/>
        </w:rPr>
        <w:t>provide</w:t>
      </w:r>
      <w:r>
        <w:rPr>
          <w:spacing w:val="-2"/>
        </w:rPr>
        <w:t xml:space="preserve"> current</w:t>
      </w:r>
      <w:r>
        <w:rPr>
          <w:spacing w:val="2"/>
        </w:rPr>
        <w:t xml:space="preserve"> </w:t>
      </w:r>
      <w:r>
        <w:rPr>
          <w:spacing w:val="-3"/>
        </w:rPr>
        <w:t>driver’s</w:t>
      </w:r>
      <w:r>
        <w:rPr>
          <w:spacing w:val="-1"/>
        </w:rPr>
        <w:t xml:space="preserve"> </w:t>
      </w:r>
      <w:r>
        <w:rPr>
          <w:spacing w:val="-2"/>
        </w:rPr>
        <w:t>license/government</w:t>
      </w:r>
      <w:r>
        <w:rPr>
          <w:spacing w:val="-1"/>
        </w:rPr>
        <w:t xml:space="preserve"> </w:t>
      </w:r>
      <w:r>
        <w:rPr>
          <w:spacing w:val="-2"/>
        </w:rPr>
        <w:t>issued</w:t>
      </w:r>
      <w:r>
        <w:rPr>
          <w:spacing w:val="-4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identification</w:t>
      </w:r>
      <w:r>
        <w:rPr>
          <w:spacing w:val="1"/>
        </w:rPr>
        <w:t xml:space="preserve"> </w:t>
      </w:r>
      <w:r>
        <w:rPr>
          <w:spacing w:val="-2"/>
        </w:rPr>
        <w:t>purposes</w:t>
      </w:r>
      <w:r>
        <w:rPr>
          <w:spacing w:val="62"/>
        </w:rPr>
        <w:t xml:space="preserve"> </w:t>
      </w:r>
      <w:r>
        <w:rPr>
          <w:spacing w:val="-2"/>
        </w:rPr>
        <w:t>before any</w:t>
      </w:r>
      <w:r>
        <w:rPr>
          <w:spacing w:val="-4"/>
        </w:rPr>
        <w:t xml:space="preserve"> </w:t>
      </w:r>
      <w:r>
        <w:rPr>
          <w:spacing w:val="-2"/>
        </w:rPr>
        <w:t>property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be released.</w:t>
      </w:r>
    </w:p>
    <w:p w14:paraId="086B0346" w14:textId="77777777" w:rsidR="003A6745" w:rsidRDefault="003A6745" w:rsidP="003A6745">
      <w:pPr>
        <w:rPr>
          <w:rFonts w:ascii="Arial" w:eastAsia="Arial" w:hAnsi="Arial" w:cs="Arial"/>
        </w:rPr>
      </w:pPr>
    </w:p>
    <w:p w14:paraId="0C6950AD" w14:textId="77777777" w:rsidR="003A6745" w:rsidRDefault="003A6745" w:rsidP="003A6745">
      <w:pPr>
        <w:pStyle w:val="BodyText"/>
        <w:ind w:right="42" w:hanging="1"/>
      </w:pPr>
      <w:r>
        <w:rPr>
          <w:spacing w:val="-2"/>
        </w:rPr>
        <w:t>Repossession agents</w:t>
      </w:r>
      <w:r>
        <w:rPr>
          <w:spacing w:val="-1"/>
        </w:rPr>
        <w:t xml:space="preserve"> </w:t>
      </w:r>
      <w:r>
        <w:rPr>
          <w:spacing w:val="-2"/>
        </w:rPr>
        <w:t>will attempt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obtain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keys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vehicle on personal property</w:t>
      </w:r>
      <w:r>
        <w:rPr>
          <w:spacing w:val="65"/>
        </w:rPr>
        <w:t xml:space="preserve"> </w:t>
      </w:r>
      <w:r>
        <w:rPr>
          <w:spacing w:val="-2"/>
        </w:rPr>
        <w:t>redemptions</w:t>
      </w:r>
      <w:r>
        <w:rPr>
          <w:spacing w:val="1"/>
        </w:rPr>
        <w:t xml:space="preserve"> </w:t>
      </w:r>
      <w:r>
        <w:rPr>
          <w:spacing w:val="-3"/>
        </w:rPr>
        <w:t>if</w:t>
      </w:r>
      <w:r>
        <w:rPr>
          <w:spacing w:val="-1"/>
        </w:rPr>
        <w:t xml:space="preserve"> they</w:t>
      </w:r>
      <w:r>
        <w:rPr>
          <w:spacing w:val="-4"/>
        </w:rPr>
        <w:t xml:space="preserve"> </w:t>
      </w:r>
      <w:r>
        <w:rPr>
          <w:spacing w:val="-3"/>
        </w:rPr>
        <w:t>were</w:t>
      </w:r>
      <w:r>
        <w:rPr>
          <w:spacing w:val="-2"/>
        </w:rPr>
        <w:t xml:space="preserve"> not</w:t>
      </w:r>
      <w:r>
        <w:rPr>
          <w:spacing w:val="-1"/>
        </w:rPr>
        <w:t xml:space="preserve"> </w:t>
      </w:r>
      <w:r>
        <w:rPr>
          <w:spacing w:val="-2"/>
        </w:rPr>
        <w:t>obtained 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3"/>
        </w:rPr>
        <w:t xml:space="preserve">of </w:t>
      </w:r>
      <w:r>
        <w:rPr>
          <w:spacing w:val="-2"/>
        </w:rPr>
        <w:t>repossession.</w:t>
      </w:r>
      <w:r>
        <w:rPr>
          <w:spacing w:val="-10"/>
        </w:rPr>
        <w:t xml:space="preserve"> </w:t>
      </w:r>
      <w:r>
        <w:rPr>
          <w:spacing w:val="4"/>
        </w:rPr>
        <w:t>We</w:t>
      </w:r>
      <w:r>
        <w:rPr>
          <w:spacing w:val="-2"/>
        </w:rPr>
        <w:t xml:space="preserve"> </w:t>
      </w:r>
      <w:r>
        <w:rPr>
          <w:spacing w:val="-3"/>
        </w:rPr>
        <w:t xml:space="preserve">will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accept</w:t>
      </w:r>
      <w:r>
        <w:rPr>
          <w:spacing w:val="-3"/>
        </w:rPr>
        <w:t xml:space="preserve"> </w:t>
      </w:r>
      <w:r>
        <w:rPr>
          <w:spacing w:val="-2"/>
        </w:rPr>
        <w:t>altered</w:t>
      </w:r>
      <w:r>
        <w:rPr>
          <w:spacing w:val="-4"/>
        </w:rPr>
        <w:t xml:space="preserve"> </w:t>
      </w:r>
      <w:r>
        <w:rPr>
          <w:spacing w:val="-3"/>
        </w:rPr>
        <w:t>or</w:t>
      </w:r>
      <w:r>
        <w:rPr>
          <w:spacing w:val="64"/>
        </w:rPr>
        <w:t xml:space="preserve"> </w:t>
      </w:r>
      <w:r>
        <w:rPr>
          <w:spacing w:val="-2"/>
        </w:rPr>
        <w:t>changed</w:t>
      </w:r>
      <w:r>
        <w:rPr>
          <w:spacing w:val="-7"/>
        </w:rPr>
        <w:t xml:space="preserve"> </w:t>
      </w:r>
      <w:r>
        <w:rPr>
          <w:spacing w:val="-2"/>
        </w:rPr>
        <w:t>forms</w:t>
      </w:r>
      <w:r>
        <w:rPr>
          <w:spacing w:val="1"/>
        </w:rPr>
        <w:t xml:space="preserve"> </w:t>
      </w:r>
      <w:r>
        <w:rPr>
          <w:spacing w:val="-3"/>
        </w:rPr>
        <w:t xml:space="preserve">of </w:t>
      </w:r>
      <w:r>
        <w:t xml:space="preserve">ID </w:t>
      </w:r>
      <w:r>
        <w:rPr>
          <w:spacing w:val="-3"/>
        </w:rPr>
        <w:t>or</w:t>
      </w:r>
      <w:r>
        <w:rPr>
          <w:spacing w:val="2"/>
        </w:rPr>
        <w:t xml:space="preserve"> </w:t>
      </w:r>
      <w:r>
        <w:rPr>
          <w:spacing w:val="-3"/>
        </w:rPr>
        <w:t>paperwork</w:t>
      </w:r>
      <w:r>
        <w:rPr>
          <w:spacing w:val="1"/>
        </w:rPr>
        <w:t xml:space="preserve"> </w:t>
      </w:r>
      <w:r>
        <w:rPr>
          <w:spacing w:val="-2"/>
        </w:rPr>
        <w:t>associated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redemption</w:t>
      </w:r>
      <w:r>
        <w:rPr>
          <w:spacing w:val="-1"/>
        </w:rPr>
        <w:t xml:space="preserve"> </w:t>
      </w:r>
      <w:r>
        <w:rPr>
          <w:spacing w:val="-2"/>
        </w:rPr>
        <w:t>process.</w:t>
      </w:r>
      <w:r>
        <w:rPr>
          <w:spacing w:val="-3"/>
        </w:rPr>
        <w:t xml:space="preserve"> </w:t>
      </w:r>
      <w:r>
        <w:rPr>
          <w:spacing w:val="-1"/>
        </w:rPr>
        <w:t>(This</w:t>
      </w:r>
      <w:r>
        <w:rPr>
          <w:spacing w:val="-4"/>
        </w:rPr>
        <w:t xml:space="preserve"> </w:t>
      </w:r>
      <w:r>
        <w:rPr>
          <w:spacing w:val="-2"/>
        </w:rPr>
        <w:t xml:space="preserve">could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sign</w:t>
      </w:r>
      <w:r>
        <w:rPr>
          <w:spacing w:val="6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identity</w:t>
      </w:r>
      <w:r>
        <w:rPr>
          <w:spacing w:val="-9"/>
        </w:rPr>
        <w:t xml:space="preserve"> </w:t>
      </w:r>
      <w:r>
        <w:rPr>
          <w:spacing w:val="-2"/>
        </w:rPr>
        <w:t>theft).</w:t>
      </w:r>
    </w:p>
    <w:p w14:paraId="3F48B1D3" w14:textId="77777777" w:rsidR="003A6745" w:rsidRDefault="003A6745" w:rsidP="003A6745">
      <w:pPr>
        <w:spacing w:before="9"/>
        <w:rPr>
          <w:rFonts w:ascii="Arial" w:eastAsia="Arial" w:hAnsi="Arial" w:cs="Arial"/>
          <w:sz w:val="15"/>
          <w:szCs w:val="15"/>
        </w:rPr>
      </w:pPr>
    </w:p>
    <w:p w14:paraId="62DAAF3C" w14:textId="3990D765" w:rsidR="003A6745" w:rsidRDefault="003A6745" w:rsidP="003A6745">
      <w:pPr>
        <w:spacing w:before="72"/>
        <w:ind w:left="120" w:hanging="1"/>
        <w:rPr>
          <w:rFonts w:ascii="Arial" w:eastAsia="Arial" w:hAnsi="Arial" w:cs="Arial"/>
        </w:rPr>
      </w:pPr>
      <w:r>
        <w:rPr>
          <w:rFonts w:ascii="Arial"/>
          <w:spacing w:val="-2"/>
        </w:rPr>
        <w:t>Redemption hours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3"/>
        </w:rPr>
        <w:t xml:space="preserve">will </w:t>
      </w:r>
      <w:r>
        <w:rPr>
          <w:rFonts w:ascii="Arial"/>
          <w:spacing w:val="-1"/>
        </w:rPr>
        <w:t>be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3"/>
        </w:rPr>
        <w:t>(</w:t>
      </w:r>
      <w:r>
        <w:rPr>
          <w:rFonts w:ascii="Arial"/>
          <w:i/>
          <w:spacing w:val="-2"/>
          <w:highlight w:val="yellow"/>
        </w:rPr>
        <w:t>M-F 8:30-4:30pm</w:t>
      </w:r>
      <w:r>
        <w:rPr>
          <w:rFonts w:ascii="Arial"/>
          <w:spacing w:val="-2"/>
        </w:rPr>
        <w:t>)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customers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-2"/>
        </w:rPr>
        <w:t xml:space="preserve"> redeem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their</w:t>
      </w:r>
      <w:r>
        <w:rPr>
          <w:rFonts w:ascii="Arial"/>
          <w:spacing w:val="61"/>
        </w:rPr>
        <w:t xml:space="preserve"> </w:t>
      </w:r>
      <w:r>
        <w:rPr>
          <w:rFonts w:ascii="Arial"/>
          <w:spacing w:val="-2"/>
        </w:rPr>
        <w:t>vehicles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and/or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personal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property.</w:t>
      </w:r>
    </w:p>
    <w:p w14:paraId="7A818ADA" w14:textId="77777777" w:rsidR="003A6745" w:rsidRDefault="003A6745" w:rsidP="003A6745">
      <w:pPr>
        <w:spacing w:before="10"/>
        <w:rPr>
          <w:rFonts w:ascii="Arial" w:eastAsia="Arial" w:hAnsi="Arial" w:cs="Arial"/>
          <w:sz w:val="27"/>
          <w:szCs w:val="27"/>
        </w:rPr>
      </w:pPr>
    </w:p>
    <w:p w14:paraId="0B02B432" w14:textId="77777777" w:rsidR="003A6745" w:rsidRDefault="003A6745"/>
    <w:sectPr w:rsidR="003A6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567A"/>
    <w:multiLevelType w:val="hybridMultilevel"/>
    <w:tmpl w:val="8F10BB86"/>
    <w:lvl w:ilvl="0" w:tplc="989AD254">
      <w:start w:val="1"/>
      <w:numFmt w:val="bullet"/>
      <w:lvlText w:val=""/>
      <w:lvlJc w:val="left"/>
      <w:pPr>
        <w:ind w:left="960" w:hanging="360"/>
      </w:pPr>
      <w:rPr>
        <w:rFonts w:ascii="Symbol" w:eastAsia="Symbol" w:hAnsi="Symbol" w:hint="default"/>
        <w:w w:val="97"/>
        <w:sz w:val="20"/>
        <w:szCs w:val="20"/>
      </w:rPr>
    </w:lvl>
    <w:lvl w:ilvl="1" w:tplc="6560AAE2">
      <w:start w:val="1"/>
      <w:numFmt w:val="bullet"/>
      <w:lvlText w:val="•"/>
      <w:lvlJc w:val="left"/>
      <w:pPr>
        <w:ind w:left="1840" w:hanging="360"/>
      </w:pPr>
      <w:rPr>
        <w:rFonts w:hint="default"/>
      </w:rPr>
    </w:lvl>
    <w:lvl w:ilvl="2" w:tplc="26AE685E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35C0827E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4" w:tplc="9356AFC0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DFE8596E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3DF8E556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A9DA7C0A">
      <w:start w:val="1"/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03D2D8E8">
      <w:start w:val="1"/>
      <w:numFmt w:val="bullet"/>
      <w:lvlText w:val="•"/>
      <w:lvlJc w:val="left"/>
      <w:pPr>
        <w:ind w:left="8000" w:hanging="360"/>
      </w:pPr>
      <w:rPr>
        <w:rFonts w:hint="default"/>
      </w:rPr>
    </w:lvl>
  </w:abstractNum>
  <w:abstractNum w:abstractNumId="1" w15:restartNumberingAfterBreak="0">
    <w:nsid w:val="59F60AE0"/>
    <w:multiLevelType w:val="hybridMultilevel"/>
    <w:tmpl w:val="AB4ADB80"/>
    <w:lvl w:ilvl="0" w:tplc="5A640672">
      <w:start w:val="1"/>
      <w:numFmt w:val="decimal"/>
      <w:lvlText w:val="%1."/>
      <w:lvlJc w:val="left"/>
      <w:pPr>
        <w:ind w:left="482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A3EC24FE">
      <w:start w:val="1"/>
      <w:numFmt w:val="lowerLetter"/>
      <w:lvlText w:val="%2."/>
      <w:lvlJc w:val="left"/>
      <w:pPr>
        <w:ind w:left="960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A7A28638">
      <w:start w:val="1"/>
      <w:numFmt w:val="bullet"/>
      <w:lvlText w:val="•"/>
      <w:lvlJc w:val="left"/>
      <w:pPr>
        <w:ind w:left="1909" w:hanging="360"/>
      </w:pPr>
      <w:rPr>
        <w:rFonts w:hint="default"/>
      </w:rPr>
    </w:lvl>
    <w:lvl w:ilvl="3" w:tplc="785CD4EE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4" w:tplc="2D9C17C6">
      <w:start w:val="1"/>
      <w:numFmt w:val="bullet"/>
      <w:lvlText w:val="•"/>
      <w:lvlJc w:val="left"/>
      <w:pPr>
        <w:ind w:left="3807" w:hanging="360"/>
      </w:pPr>
      <w:rPr>
        <w:rFonts w:hint="default"/>
      </w:rPr>
    </w:lvl>
    <w:lvl w:ilvl="5" w:tplc="6F6AB8F6">
      <w:start w:val="1"/>
      <w:numFmt w:val="bullet"/>
      <w:lvlText w:val="•"/>
      <w:lvlJc w:val="left"/>
      <w:pPr>
        <w:ind w:left="4755" w:hanging="360"/>
      </w:pPr>
      <w:rPr>
        <w:rFonts w:hint="default"/>
      </w:rPr>
    </w:lvl>
    <w:lvl w:ilvl="6" w:tplc="6C44F058">
      <w:start w:val="1"/>
      <w:numFmt w:val="bullet"/>
      <w:lvlText w:val="•"/>
      <w:lvlJc w:val="left"/>
      <w:pPr>
        <w:ind w:left="5704" w:hanging="360"/>
      </w:pPr>
      <w:rPr>
        <w:rFonts w:hint="default"/>
      </w:rPr>
    </w:lvl>
    <w:lvl w:ilvl="7" w:tplc="11901A6C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EBDC10AC">
      <w:start w:val="1"/>
      <w:numFmt w:val="bullet"/>
      <w:lvlText w:val="•"/>
      <w:lvlJc w:val="left"/>
      <w:pPr>
        <w:ind w:left="7602" w:hanging="360"/>
      </w:pPr>
      <w:rPr>
        <w:rFonts w:hint="default"/>
      </w:rPr>
    </w:lvl>
  </w:abstractNum>
  <w:num w:numId="1" w16cid:durableId="432474773">
    <w:abstractNumId w:val="0"/>
  </w:num>
  <w:num w:numId="2" w16cid:durableId="1561210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45"/>
    <w:rsid w:val="000170EE"/>
    <w:rsid w:val="003A6745"/>
    <w:rsid w:val="00974F00"/>
    <w:rsid w:val="00E7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DE4E"/>
  <w15:chartTrackingRefBased/>
  <w15:docId w15:val="{6B420065-68C3-49C0-B929-298DFFD5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A6745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3A6745"/>
    <w:pPr>
      <w:spacing w:before="56"/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3A6745"/>
    <w:pPr>
      <w:ind w:left="120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A6745"/>
    <w:rPr>
      <w:rFonts w:ascii="Arial" w:eastAsia="Arial" w:hAnsi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A6745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3A6745"/>
    <w:pPr>
      <w:ind w:left="12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3A674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hp</dc:creator>
  <cp:keywords/>
  <dc:description/>
  <cp:lastModifiedBy>Todd Stiger</cp:lastModifiedBy>
  <cp:revision>2</cp:revision>
  <dcterms:created xsi:type="dcterms:W3CDTF">2022-08-22T13:45:00Z</dcterms:created>
  <dcterms:modified xsi:type="dcterms:W3CDTF">2022-08-22T13:45:00Z</dcterms:modified>
</cp:coreProperties>
</file>